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CF6" w:rsidRPr="00194B3A" w:rsidRDefault="00194B3A" w:rsidP="00194B3A">
      <w:pPr>
        <w:pStyle w:val="a5"/>
        <w:ind w:left="8496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</w:pPr>
      <w:r w:rsidRPr="00194B3A"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  <w:t>ПРИЛОЖЕНИЕ</w:t>
      </w:r>
    </w:p>
    <w:p w:rsidR="00536731" w:rsidRPr="00194B3A" w:rsidRDefault="00536731" w:rsidP="00194B3A">
      <w:pPr>
        <w:pStyle w:val="a5"/>
        <w:ind w:left="8496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</w:pPr>
      <w:r w:rsidRPr="00194B3A"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  <w:t>к постановлению Администрации</w:t>
      </w:r>
    </w:p>
    <w:p w:rsidR="00536731" w:rsidRPr="00194B3A" w:rsidRDefault="00536731" w:rsidP="00194B3A">
      <w:pPr>
        <w:ind w:left="8496" w:firstLine="0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194B3A">
        <w:rPr>
          <w:rStyle w:val="a3"/>
          <w:rFonts w:ascii="Times New Roman" w:hAnsi="Times New Roman" w:cs="Times New Roman"/>
          <w:b w:val="0"/>
          <w:color w:val="auto"/>
          <w:sz w:val="28"/>
          <w:szCs w:val="20"/>
        </w:rPr>
        <w:t>Златоустовского городского округа</w:t>
      </w:r>
    </w:p>
    <w:p w:rsidR="00536731" w:rsidRPr="00194B3A" w:rsidRDefault="00536731" w:rsidP="00194B3A">
      <w:pPr>
        <w:ind w:left="8496" w:firstLine="0"/>
        <w:jc w:val="center"/>
        <w:rPr>
          <w:rFonts w:ascii="Times New Roman" w:hAnsi="Times New Roman" w:cs="Times New Roman"/>
          <w:b/>
          <w:sz w:val="28"/>
          <w:szCs w:val="20"/>
        </w:rPr>
      </w:pPr>
      <w:r w:rsidRPr="00194B3A">
        <w:rPr>
          <w:rStyle w:val="a3"/>
          <w:rFonts w:ascii="Times New Roman" w:hAnsi="Times New Roman" w:cs="Times New Roman"/>
          <w:b w:val="0"/>
          <w:sz w:val="28"/>
          <w:szCs w:val="20"/>
        </w:rPr>
        <w:t>от </w:t>
      </w:r>
      <w:r w:rsidR="005C3544">
        <w:rPr>
          <w:rStyle w:val="a3"/>
          <w:rFonts w:ascii="Times New Roman" w:hAnsi="Times New Roman" w:cs="Times New Roman"/>
          <w:b w:val="0"/>
          <w:sz w:val="28"/>
          <w:szCs w:val="20"/>
        </w:rPr>
        <w:t>28.12.2016 г. № 580-П</w:t>
      </w:r>
      <w:bookmarkStart w:id="0" w:name="_GoBack"/>
      <w:bookmarkEnd w:id="0"/>
    </w:p>
    <w:p w:rsidR="006A4CA3" w:rsidRPr="00194B3A" w:rsidRDefault="006A4CA3" w:rsidP="00536731">
      <w:pPr>
        <w:pStyle w:val="1"/>
        <w:rPr>
          <w:rFonts w:ascii="Times New Roman" w:hAnsi="Times New Roman" w:cs="Times New Roman"/>
          <w:sz w:val="4"/>
          <w:szCs w:val="20"/>
        </w:rPr>
      </w:pPr>
    </w:p>
    <w:p w:rsidR="00536731" w:rsidRPr="00194B3A" w:rsidRDefault="00536731" w:rsidP="00194B3A">
      <w:pPr>
        <w:pStyle w:val="1"/>
        <w:numPr>
          <w:ilvl w:val="0"/>
          <w:numId w:val="1"/>
        </w:numPr>
        <w:ind w:left="0" w:firstLine="0"/>
        <w:rPr>
          <w:rFonts w:ascii="Times New Roman" w:hAnsi="Times New Roman" w:cs="Times New Roman"/>
          <w:b w:val="0"/>
          <w:szCs w:val="20"/>
        </w:rPr>
      </w:pPr>
      <w:r w:rsidRPr="00194B3A">
        <w:rPr>
          <w:rFonts w:ascii="Times New Roman" w:hAnsi="Times New Roman" w:cs="Times New Roman"/>
          <w:b w:val="0"/>
          <w:szCs w:val="20"/>
        </w:rPr>
        <w:t>Решение</w:t>
      </w:r>
      <w:r w:rsidRPr="00194B3A">
        <w:rPr>
          <w:rFonts w:ascii="Times New Roman" w:hAnsi="Times New Roman" w:cs="Times New Roman"/>
          <w:b w:val="0"/>
          <w:szCs w:val="20"/>
        </w:rPr>
        <w:br/>
        <w:t xml:space="preserve"> </w:t>
      </w:r>
      <w:proofErr w:type="gramStart"/>
      <w:r w:rsidRPr="00194B3A">
        <w:rPr>
          <w:rFonts w:ascii="Times New Roman" w:hAnsi="Times New Roman" w:cs="Times New Roman"/>
          <w:b w:val="0"/>
          <w:szCs w:val="20"/>
        </w:rPr>
        <w:t>о предоставлении бюджетных ассигнования из бюджета Златоустовского городского округа в форме субсидии на осуществление капитальных вложений в объекты</w:t>
      </w:r>
      <w:proofErr w:type="gramEnd"/>
      <w:r w:rsidRPr="00194B3A">
        <w:rPr>
          <w:rFonts w:ascii="Times New Roman" w:hAnsi="Times New Roman" w:cs="Times New Roman"/>
          <w:b w:val="0"/>
          <w:szCs w:val="20"/>
        </w:rPr>
        <w:t xml:space="preserve"> капитального строительства муниципальной собственности Златоустовского городского округа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7"/>
        <w:gridCol w:w="1424"/>
        <w:gridCol w:w="1324"/>
        <w:gridCol w:w="1667"/>
        <w:gridCol w:w="1139"/>
        <w:gridCol w:w="1526"/>
        <w:gridCol w:w="339"/>
        <w:gridCol w:w="1513"/>
        <w:gridCol w:w="1281"/>
        <w:gridCol w:w="611"/>
        <w:gridCol w:w="1098"/>
        <w:gridCol w:w="1112"/>
        <w:gridCol w:w="1559"/>
      </w:tblGrid>
      <w:tr w:rsidR="007E2141" w:rsidRPr="00EB0E34" w:rsidTr="00194B3A">
        <w:trPr>
          <w:trHeight w:val="3426"/>
        </w:trPr>
        <w:tc>
          <w:tcPr>
            <w:tcW w:w="156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капитального строительства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 xml:space="preserve">Направление </w:t>
            </w:r>
            <w:r w:rsidR="00465BB4">
              <w:rPr>
                <w:rFonts w:ascii="Times New Roman" w:hAnsi="Times New Roman" w:cs="Times New Roman"/>
                <w:sz w:val="20"/>
                <w:szCs w:val="20"/>
              </w:rPr>
              <w:t xml:space="preserve"> инвестирования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средств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Златоустовского городского округа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Мощность (прирост мощности) объекта капитального строительства, подлежащая вводу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Срок ввода в эксплуатацию объекта капитального строительства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Сметная стоимость объекта капитального строительства (в ценах соответствующих лет), тыс. рублей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Распределение (по годам реализации) сметной стоимости объекта капитального строительства, рассчитанной в ценах соответствующих лет, тыс. рублей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Общий (предельный) объем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субсидий </w:t>
            </w: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Распределение (по годам реализации) общего (предельного) объема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субсидий</w:t>
            </w:r>
            <w:r w:rsidRPr="00EB0E34">
              <w:rPr>
                <w:rFonts w:ascii="Times New Roman" w:hAnsi="Times New Roman" w:cs="Times New Roman"/>
                <w:sz w:val="20"/>
                <w:szCs w:val="20"/>
              </w:rPr>
              <w:t>, тыс. рублей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536731" w:rsidRPr="00EB0E34" w:rsidRDefault="00536731" w:rsidP="00465BB4">
            <w:pPr>
              <w:pStyle w:val="a5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Сроки заключения соглашения о предоставлении субсидии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btLr"/>
            <w:vAlign w:val="center"/>
          </w:tcPr>
          <w:p w:rsidR="00536731" w:rsidRDefault="00536731" w:rsidP="00465BB4">
            <w:pPr>
              <w:pStyle w:val="a5"/>
              <w:ind w:left="146" w:right="113" w:hanging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о предоставлении права на заключение соглашения о предоставлении субсидии на срок превышающий срок действия лимитов бюджетных обязательств</w:t>
            </w:r>
          </w:p>
          <w:p w:rsidR="00536731" w:rsidRPr="00460F1D" w:rsidRDefault="00536731" w:rsidP="00465BB4">
            <w:pPr>
              <w:ind w:right="113"/>
              <w:jc w:val="center"/>
            </w:pPr>
          </w:p>
        </w:tc>
      </w:tr>
      <w:tr w:rsidR="00614FA6" w:rsidRPr="00EB0E34" w:rsidTr="00194B3A">
        <w:trPr>
          <w:trHeight w:val="310"/>
        </w:trPr>
        <w:tc>
          <w:tcPr>
            <w:tcW w:w="1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</w:tcBorders>
            <w:vAlign w:val="center"/>
          </w:tcPr>
          <w:p w:rsidR="00536731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:rsidR="00536731" w:rsidRDefault="00536731" w:rsidP="00465BB4">
            <w:pPr>
              <w:pStyle w:val="a5"/>
              <w:ind w:left="33" w:hanging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4FA6" w:rsidRPr="00EB0E34" w:rsidTr="00194B3A">
        <w:trPr>
          <w:trHeight w:val="77"/>
        </w:trPr>
        <w:tc>
          <w:tcPr>
            <w:tcW w:w="1567" w:type="dxa"/>
            <w:vMerge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36731" w:rsidRPr="00EB0E34" w:rsidRDefault="00536731" w:rsidP="00465BB4">
            <w:pPr>
              <w:pStyle w:val="a5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Default="00536731" w:rsidP="00465BB4">
            <w:pPr>
              <w:pStyle w:val="a5"/>
              <w:ind w:left="33" w:hanging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141" w:rsidRPr="00EB0E34" w:rsidTr="00194B3A">
        <w:trPr>
          <w:trHeight w:val="232"/>
        </w:trPr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6731" w:rsidRPr="00EB0E34" w:rsidRDefault="00536731" w:rsidP="00465BB4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241D4" w:rsidRPr="003401AC" w:rsidTr="00194B3A">
        <w:trPr>
          <w:trHeight w:val="1039"/>
        </w:trPr>
        <w:tc>
          <w:tcPr>
            <w:tcW w:w="1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241D4" w:rsidRPr="00614FA6" w:rsidRDefault="003241D4" w:rsidP="00614FA6">
            <w:pPr>
              <w:ind w:firstLine="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Спортивный комплекс им</w:t>
            </w:r>
            <w:proofErr w:type="gramStart"/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арпова А.Е.</w:t>
            </w:r>
          </w:p>
        </w:tc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1D4" w:rsidRPr="00614FA6" w:rsidRDefault="003241D4" w:rsidP="00614FA6">
            <w:pPr>
              <w:ind w:firstLine="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Строительство, в том проектно-изыскательские работы</w:t>
            </w:r>
          </w:p>
        </w:tc>
        <w:tc>
          <w:tcPr>
            <w:tcW w:w="13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1D4" w:rsidRPr="00614FA6" w:rsidRDefault="003241D4" w:rsidP="00614FA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Администрация ЗГО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1D4" w:rsidRPr="00614FA6" w:rsidRDefault="003241D4" w:rsidP="00614FA6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Здание «Спортивного комплекса им</w:t>
            </w:r>
            <w:proofErr w:type="gramStart"/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.К</w:t>
            </w:r>
            <w:proofErr w:type="gramEnd"/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арпова А.Е.»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4FA6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</w:t>
            </w: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=735м2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1D4" w:rsidRPr="00614FA6" w:rsidRDefault="003241D4" w:rsidP="00614FA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Декабрь</w:t>
            </w:r>
          </w:p>
          <w:p w:rsidR="003241D4" w:rsidRPr="00614FA6" w:rsidRDefault="003241D4" w:rsidP="00614FA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2017 г.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1D4" w:rsidRPr="00614FA6" w:rsidRDefault="008331EE" w:rsidP="00614FA6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50 656,4287</w:t>
            </w:r>
          </w:p>
          <w:p w:rsidR="003241D4" w:rsidRPr="00614FA6" w:rsidRDefault="003241D4" w:rsidP="00614FA6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3241D4" w:rsidRPr="00614FA6" w:rsidRDefault="003241D4" w:rsidP="00614FA6">
            <w:pPr>
              <w:ind w:left="-108" w:right="-108" w:firstLine="3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проектно</w:t>
            </w:r>
            <w:r w:rsidR="008331EE">
              <w:rPr>
                <w:rFonts w:ascii="Times New Roman" w:hAnsi="Times New Roman" w:cs="Times New Roman"/>
                <w:sz w:val="16"/>
                <w:szCs w:val="16"/>
              </w:rPr>
              <w:t xml:space="preserve">-изыскательские работы – </w:t>
            </w:r>
            <w:r w:rsidR="000762F9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350D8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  <w:p w:rsidR="003241D4" w:rsidRPr="00614FA6" w:rsidRDefault="003241D4" w:rsidP="00350D8A">
            <w:pPr>
              <w:ind w:left="-108" w:firstLine="33"/>
              <w:jc w:val="center"/>
              <w:rPr>
                <w:sz w:val="16"/>
                <w:szCs w:val="16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1D4" w:rsidRPr="00614FA6" w:rsidRDefault="003241D4" w:rsidP="00614FA6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2016г.-</w:t>
            </w:r>
            <w:r w:rsidRPr="00614FA6">
              <w:rPr>
                <w:sz w:val="16"/>
                <w:szCs w:val="16"/>
              </w:rPr>
              <w:t xml:space="preserve"> </w:t>
            </w:r>
            <w:r w:rsidR="000762F9">
              <w:rPr>
                <w:rFonts w:ascii="Times New Roman" w:hAnsi="Times New Roman" w:cs="Times New Roman"/>
                <w:sz w:val="16"/>
                <w:szCs w:val="16"/>
              </w:rPr>
              <w:t>234,800</w:t>
            </w: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 xml:space="preserve">               из них:</w:t>
            </w:r>
          </w:p>
          <w:p w:rsidR="00350D8A" w:rsidRPr="00614FA6" w:rsidRDefault="003241D4" w:rsidP="00350D8A">
            <w:pPr>
              <w:ind w:firstLine="33"/>
              <w:jc w:val="center"/>
              <w:rPr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проектно-изыскательские работы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350D8A" w:rsidRPr="00614FA6" w:rsidRDefault="000762F9" w:rsidP="00350D8A">
            <w:pPr>
              <w:ind w:left="-108" w:right="-108" w:firstLine="3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350D8A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  <w:p w:rsidR="007F5365" w:rsidRPr="00614FA6" w:rsidRDefault="007F5365" w:rsidP="00350D8A">
            <w:pPr>
              <w:ind w:firstLine="33"/>
              <w:jc w:val="center"/>
              <w:rPr>
                <w:sz w:val="16"/>
                <w:szCs w:val="16"/>
              </w:rPr>
            </w:pP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1D4" w:rsidRPr="00614FA6" w:rsidRDefault="007F5365" w:rsidP="00614FA6">
            <w:pPr>
              <w:ind w:left="-108" w:right="-101" w:firstLine="3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234,800</w:t>
            </w:r>
          </w:p>
          <w:p w:rsidR="007F5365" w:rsidRPr="00614FA6" w:rsidRDefault="007F5365" w:rsidP="007F5365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3241D4" w:rsidRPr="00614FA6" w:rsidRDefault="007F5365" w:rsidP="007F5365">
            <w:pPr>
              <w:ind w:left="-108" w:right="-101" w:firstLine="3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проектно-изыскательские работы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0,00</w:t>
            </w:r>
          </w:p>
          <w:p w:rsidR="003241D4" w:rsidRPr="00614FA6" w:rsidRDefault="003241D4" w:rsidP="00614FA6">
            <w:pPr>
              <w:pStyle w:val="a5"/>
              <w:ind w:left="-108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41D4" w:rsidRPr="00614FA6" w:rsidRDefault="003241D4" w:rsidP="003241D4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г.-</w:t>
            </w:r>
            <w:r w:rsidRPr="00614FA6">
              <w:rPr>
                <w:sz w:val="16"/>
                <w:szCs w:val="16"/>
              </w:rPr>
              <w:t xml:space="preserve"> </w:t>
            </w:r>
            <w:r w:rsidR="007F5365">
              <w:rPr>
                <w:rFonts w:ascii="Times New Roman" w:hAnsi="Times New Roman" w:cs="Times New Roman"/>
                <w:sz w:val="16"/>
                <w:szCs w:val="16"/>
              </w:rPr>
              <w:t>234,800</w:t>
            </w: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 xml:space="preserve">               из них:</w:t>
            </w:r>
          </w:p>
          <w:p w:rsidR="003241D4" w:rsidRPr="00614FA6" w:rsidRDefault="003241D4" w:rsidP="003241D4">
            <w:pPr>
              <w:ind w:firstLine="33"/>
              <w:jc w:val="center"/>
              <w:rPr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проектно-изыскательские работы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="007F5365">
              <w:rPr>
                <w:rFonts w:ascii="Times New Roman" w:hAnsi="Times New Roman" w:cs="Times New Roman"/>
                <w:sz w:val="16"/>
                <w:szCs w:val="16"/>
              </w:rPr>
              <w:t xml:space="preserve"> 0,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</w:t>
            </w: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241D4" w:rsidRPr="00614FA6" w:rsidRDefault="003241D4" w:rsidP="003241D4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2016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241D4" w:rsidRPr="00614FA6" w:rsidRDefault="003241D4" w:rsidP="00614FA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Не требуется</w:t>
            </w:r>
          </w:p>
        </w:tc>
      </w:tr>
      <w:tr w:rsidR="003241D4" w:rsidRPr="003401AC" w:rsidTr="00194B3A">
        <w:trPr>
          <w:trHeight w:val="1568"/>
        </w:trPr>
        <w:tc>
          <w:tcPr>
            <w:tcW w:w="1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241D4" w:rsidRDefault="003241D4" w:rsidP="00FD5383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1D4" w:rsidRPr="002C2CBA" w:rsidRDefault="003241D4" w:rsidP="00F6351C">
            <w:pPr>
              <w:ind w:firstLine="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1D4" w:rsidRDefault="003241D4" w:rsidP="00F6351C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1D4" w:rsidRPr="00270AEC" w:rsidRDefault="003241D4" w:rsidP="00F6351C">
            <w:pPr>
              <w:pStyle w:val="a5"/>
              <w:ind w:firstLine="3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1D4" w:rsidRDefault="003241D4" w:rsidP="00FD538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1D4" w:rsidRDefault="003241D4" w:rsidP="00F6351C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1D4" w:rsidRPr="00614FA6" w:rsidRDefault="003241D4" w:rsidP="00614FA6">
            <w:pPr>
              <w:ind w:left="-108" w:firstLine="3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2017г.-</w:t>
            </w:r>
            <w:r w:rsidRPr="00614FA6">
              <w:rPr>
                <w:sz w:val="16"/>
                <w:szCs w:val="16"/>
              </w:rPr>
              <w:t xml:space="preserve"> </w:t>
            </w:r>
            <w:r w:rsidR="008331EE">
              <w:rPr>
                <w:rFonts w:ascii="Times New Roman" w:hAnsi="Times New Roman" w:cs="Times New Roman"/>
                <w:sz w:val="16"/>
                <w:szCs w:val="16"/>
              </w:rPr>
              <w:t>50 421,6287</w:t>
            </w: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</w:p>
          <w:p w:rsidR="003241D4" w:rsidRPr="00614FA6" w:rsidRDefault="003241D4" w:rsidP="00614FA6">
            <w:pPr>
              <w:pStyle w:val="a5"/>
              <w:ind w:left="-1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14FA6">
              <w:rPr>
                <w:rFonts w:ascii="Times New Roman" w:hAnsi="Times New Roman" w:cs="Times New Roman"/>
                <w:sz w:val="16"/>
                <w:szCs w:val="16"/>
              </w:rPr>
              <w:t>из них:</w:t>
            </w:r>
          </w:p>
          <w:p w:rsidR="003241D4" w:rsidRDefault="00350D8A" w:rsidP="00614FA6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8331EE">
              <w:rPr>
                <w:rFonts w:ascii="Times New Roman" w:hAnsi="Times New Roman" w:cs="Times New Roman"/>
                <w:sz w:val="16"/>
                <w:szCs w:val="16"/>
              </w:rPr>
              <w:t>роектно-изыскательские работы–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="003241D4" w:rsidRPr="00614FA6">
              <w:rPr>
                <w:rFonts w:ascii="Times New Roman" w:hAnsi="Times New Roman" w:cs="Times New Roman"/>
                <w:sz w:val="16"/>
                <w:szCs w:val="16"/>
              </w:rPr>
              <w:t>,00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1D4" w:rsidRDefault="003241D4" w:rsidP="00F6351C">
            <w:pPr>
              <w:pStyle w:val="a5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1D4" w:rsidRDefault="003241D4" w:rsidP="00614FA6">
            <w:pPr>
              <w:ind w:left="-108" w:firstLine="3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1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241D4" w:rsidRPr="00614FA6" w:rsidRDefault="003241D4" w:rsidP="00614FA6">
            <w:pPr>
              <w:pStyle w:val="a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241D4" w:rsidRDefault="003241D4" w:rsidP="00F6351C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E2141" w:rsidRPr="003401AC" w:rsidTr="00194B3A">
        <w:trPr>
          <w:trHeight w:val="621"/>
        </w:trPr>
        <w:tc>
          <w:tcPr>
            <w:tcW w:w="1616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7E2141" w:rsidRDefault="007E2141" w:rsidP="00194B3A">
            <w:pPr>
              <w:ind w:left="601" w:right="565" w:firstLine="709"/>
              <w:rPr>
                <w:rFonts w:ascii="Times New Roman" w:hAnsi="Times New Roman" w:cs="Times New Roman"/>
                <w:sz w:val="18"/>
                <w:szCs w:val="18"/>
              </w:rPr>
            </w:pPr>
            <w:r w:rsidRPr="00194B3A">
              <w:rPr>
                <w:rFonts w:ascii="Times New Roman" w:hAnsi="Times New Roman" w:cs="Times New Roman"/>
                <w:sz w:val="28"/>
              </w:rPr>
              <w:t xml:space="preserve">Эксплуатационные расходы, необходимые для содержания объектов капитального строительства внесенных  </w:t>
            </w:r>
            <w:r w:rsidR="00194B3A">
              <w:rPr>
                <w:rFonts w:ascii="Times New Roman" w:hAnsi="Times New Roman" w:cs="Times New Roman"/>
                <w:sz w:val="28"/>
              </w:rPr>
              <w:t xml:space="preserve">                          </w:t>
            </w:r>
            <w:r w:rsidRPr="00194B3A">
              <w:rPr>
                <w:rFonts w:ascii="Times New Roman" w:hAnsi="Times New Roman" w:cs="Times New Roman"/>
                <w:sz w:val="28"/>
              </w:rPr>
              <w:t xml:space="preserve">в  решение, с момента окончания строительства и до ввода их в </w:t>
            </w:r>
            <w:r w:rsidR="00194B3A">
              <w:rPr>
                <w:rFonts w:ascii="Times New Roman" w:hAnsi="Times New Roman" w:cs="Times New Roman"/>
                <w:sz w:val="28"/>
              </w:rPr>
              <w:t xml:space="preserve">эксплуатацию - </w:t>
            </w:r>
            <w:r w:rsidRPr="00194B3A">
              <w:rPr>
                <w:rFonts w:ascii="Times New Roman" w:hAnsi="Times New Roman" w:cs="Times New Roman"/>
                <w:sz w:val="28"/>
              </w:rPr>
              <w:t>отсутствуют.</w:t>
            </w:r>
          </w:p>
        </w:tc>
      </w:tr>
    </w:tbl>
    <w:p w:rsidR="006A4CA3" w:rsidRDefault="006A4CA3" w:rsidP="007E2141">
      <w:pPr>
        <w:ind w:left="-106" w:firstLine="0"/>
        <w:rPr>
          <w:rFonts w:ascii="Times New Roman" w:hAnsi="Times New Roman" w:cs="Times New Roman"/>
        </w:rPr>
      </w:pPr>
    </w:p>
    <w:sectPr w:rsidR="006A4CA3" w:rsidSect="006A4CA3">
      <w:pgSz w:w="16837" w:h="11905" w:orient="landscape"/>
      <w:pgMar w:top="567" w:right="800" w:bottom="1135" w:left="1100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B6B40"/>
    <w:multiLevelType w:val="hybridMultilevel"/>
    <w:tmpl w:val="EB084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71F54"/>
    <w:rsid w:val="00010D8E"/>
    <w:rsid w:val="00021E0B"/>
    <w:rsid w:val="0004028F"/>
    <w:rsid w:val="000436BF"/>
    <w:rsid w:val="00045A98"/>
    <w:rsid w:val="00051CD2"/>
    <w:rsid w:val="00057970"/>
    <w:rsid w:val="000725DE"/>
    <w:rsid w:val="000762F9"/>
    <w:rsid w:val="00076E49"/>
    <w:rsid w:val="00086868"/>
    <w:rsid w:val="00087362"/>
    <w:rsid w:val="000B620D"/>
    <w:rsid w:val="000C13EB"/>
    <w:rsid w:val="001111CF"/>
    <w:rsid w:val="001156A8"/>
    <w:rsid w:val="00115EC2"/>
    <w:rsid w:val="00127466"/>
    <w:rsid w:val="001324AA"/>
    <w:rsid w:val="00142CD4"/>
    <w:rsid w:val="001476D1"/>
    <w:rsid w:val="00147CD0"/>
    <w:rsid w:val="001508F0"/>
    <w:rsid w:val="00194AEA"/>
    <w:rsid w:val="00194B3A"/>
    <w:rsid w:val="00197642"/>
    <w:rsid w:val="001B6300"/>
    <w:rsid w:val="001D0EA1"/>
    <w:rsid w:val="001D34B4"/>
    <w:rsid w:val="001D771D"/>
    <w:rsid w:val="001E1100"/>
    <w:rsid w:val="001F679E"/>
    <w:rsid w:val="00201F1D"/>
    <w:rsid w:val="00214443"/>
    <w:rsid w:val="0021784E"/>
    <w:rsid w:val="00223F95"/>
    <w:rsid w:val="002438D9"/>
    <w:rsid w:val="00255878"/>
    <w:rsid w:val="002702A2"/>
    <w:rsid w:val="00270AEC"/>
    <w:rsid w:val="00276ACF"/>
    <w:rsid w:val="00290810"/>
    <w:rsid w:val="002928AD"/>
    <w:rsid w:val="002A0846"/>
    <w:rsid w:val="002C2CBA"/>
    <w:rsid w:val="002C5800"/>
    <w:rsid w:val="002D7BC0"/>
    <w:rsid w:val="002F0E7B"/>
    <w:rsid w:val="003016FB"/>
    <w:rsid w:val="00310D42"/>
    <w:rsid w:val="00311CF1"/>
    <w:rsid w:val="003155BE"/>
    <w:rsid w:val="003241D4"/>
    <w:rsid w:val="00326CAA"/>
    <w:rsid w:val="00337C1C"/>
    <w:rsid w:val="003401AC"/>
    <w:rsid w:val="00350D8A"/>
    <w:rsid w:val="00361469"/>
    <w:rsid w:val="00364A48"/>
    <w:rsid w:val="00380281"/>
    <w:rsid w:val="00397DE1"/>
    <w:rsid w:val="003B2046"/>
    <w:rsid w:val="003B5F19"/>
    <w:rsid w:val="003C5279"/>
    <w:rsid w:val="003C6DB3"/>
    <w:rsid w:val="003C76DB"/>
    <w:rsid w:val="003D7629"/>
    <w:rsid w:val="003E7C3C"/>
    <w:rsid w:val="003F753D"/>
    <w:rsid w:val="00406AE8"/>
    <w:rsid w:val="00421E0A"/>
    <w:rsid w:val="00426E8D"/>
    <w:rsid w:val="0043106A"/>
    <w:rsid w:val="004318A9"/>
    <w:rsid w:val="004319AC"/>
    <w:rsid w:val="00434C72"/>
    <w:rsid w:val="004465CA"/>
    <w:rsid w:val="00447A35"/>
    <w:rsid w:val="00457ED1"/>
    <w:rsid w:val="00460F1D"/>
    <w:rsid w:val="00465BB4"/>
    <w:rsid w:val="00472502"/>
    <w:rsid w:val="00472FDF"/>
    <w:rsid w:val="00480B38"/>
    <w:rsid w:val="004910E4"/>
    <w:rsid w:val="00497E23"/>
    <w:rsid w:val="004B2395"/>
    <w:rsid w:val="004C104C"/>
    <w:rsid w:val="004C4449"/>
    <w:rsid w:val="004E7851"/>
    <w:rsid w:val="004E7CC8"/>
    <w:rsid w:val="004F357D"/>
    <w:rsid w:val="00500165"/>
    <w:rsid w:val="00515DA4"/>
    <w:rsid w:val="00524359"/>
    <w:rsid w:val="005254AA"/>
    <w:rsid w:val="00527E79"/>
    <w:rsid w:val="00536731"/>
    <w:rsid w:val="00545F19"/>
    <w:rsid w:val="00546DE9"/>
    <w:rsid w:val="0059258D"/>
    <w:rsid w:val="005941A6"/>
    <w:rsid w:val="005B7FD8"/>
    <w:rsid w:val="005C0DBD"/>
    <w:rsid w:val="005C22AA"/>
    <w:rsid w:val="005C2929"/>
    <w:rsid w:val="005C3544"/>
    <w:rsid w:val="005E01B7"/>
    <w:rsid w:val="00614FA6"/>
    <w:rsid w:val="00620B57"/>
    <w:rsid w:val="00623634"/>
    <w:rsid w:val="00625E4C"/>
    <w:rsid w:val="0062777A"/>
    <w:rsid w:val="00627CCF"/>
    <w:rsid w:val="00646F6E"/>
    <w:rsid w:val="006501C2"/>
    <w:rsid w:val="0065144A"/>
    <w:rsid w:val="00651DDF"/>
    <w:rsid w:val="006521C9"/>
    <w:rsid w:val="006530E7"/>
    <w:rsid w:val="0065382B"/>
    <w:rsid w:val="00655570"/>
    <w:rsid w:val="00663239"/>
    <w:rsid w:val="00665CE8"/>
    <w:rsid w:val="006727D3"/>
    <w:rsid w:val="006758EE"/>
    <w:rsid w:val="006775D3"/>
    <w:rsid w:val="00677829"/>
    <w:rsid w:val="0068269D"/>
    <w:rsid w:val="00691952"/>
    <w:rsid w:val="00694D51"/>
    <w:rsid w:val="00696388"/>
    <w:rsid w:val="006976F4"/>
    <w:rsid w:val="006A4CA3"/>
    <w:rsid w:val="006B4832"/>
    <w:rsid w:val="006C2F45"/>
    <w:rsid w:val="006C6D73"/>
    <w:rsid w:val="006E6A99"/>
    <w:rsid w:val="006F2978"/>
    <w:rsid w:val="00702C48"/>
    <w:rsid w:val="007053FC"/>
    <w:rsid w:val="00706EFE"/>
    <w:rsid w:val="0070737B"/>
    <w:rsid w:val="0071066E"/>
    <w:rsid w:val="0071703F"/>
    <w:rsid w:val="00730502"/>
    <w:rsid w:val="007417CC"/>
    <w:rsid w:val="0074256C"/>
    <w:rsid w:val="00755E56"/>
    <w:rsid w:val="007779DE"/>
    <w:rsid w:val="007866B1"/>
    <w:rsid w:val="007A35BD"/>
    <w:rsid w:val="007B2B96"/>
    <w:rsid w:val="007C0EA1"/>
    <w:rsid w:val="007C3228"/>
    <w:rsid w:val="007D1B64"/>
    <w:rsid w:val="007D57BD"/>
    <w:rsid w:val="007E2141"/>
    <w:rsid w:val="007F4A21"/>
    <w:rsid w:val="007F5365"/>
    <w:rsid w:val="00812C5C"/>
    <w:rsid w:val="008331EE"/>
    <w:rsid w:val="00843D52"/>
    <w:rsid w:val="00852DCA"/>
    <w:rsid w:val="00863089"/>
    <w:rsid w:val="00867808"/>
    <w:rsid w:val="008753F4"/>
    <w:rsid w:val="00876679"/>
    <w:rsid w:val="00887778"/>
    <w:rsid w:val="00892575"/>
    <w:rsid w:val="008972D0"/>
    <w:rsid w:val="008A0F9A"/>
    <w:rsid w:val="008A7A69"/>
    <w:rsid w:val="008B2A87"/>
    <w:rsid w:val="008E2022"/>
    <w:rsid w:val="008E46C8"/>
    <w:rsid w:val="008E4721"/>
    <w:rsid w:val="008F1DD3"/>
    <w:rsid w:val="009033E7"/>
    <w:rsid w:val="0090621B"/>
    <w:rsid w:val="00913CB3"/>
    <w:rsid w:val="00943D2B"/>
    <w:rsid w:val="00945C86"/>
    <w:rsid w:val="00970CB4"/>
    <w:rsid w:val="00974BE1"/>
    <w:rsid w:val="0097666F"/>
    <w:rsid w:val="0098370F"/>
    <w:rsid w:val="00995F7C"/>
    <w:rsid w:val="009A06C0"/>
    <w:rsid w:val="009A42CA"/>
    <w:rsid w:val="009D6D74"/>
    <w:rsid w:val="00A05919"/>
    <w:rsid w:val="00A12973"/>
    <w:rsid w:val="00A14C0B"/>
    <w:rsid w:val="00A30A68"/>
    <w:rsid w:val="00A357CD"/>
    <w:rsid w:val="00A36848"/>
    <w:rsid w:val="00A456FD"/>
    <w:rsid w:val="00A51F8E"/>
    <w:rsid w:val="00A539E3"/>
    <w:rsid w:val="00A55BEB"/>
    <w:rsid w:val="00A737F3"/>
    <w:rsid w:val="00A95888"/>
    <w:rsid w:val="00AA0C1A"/>
    <w:rsid w:val="00AB06DE"/>
    <w:rsid w:val="00AD5F82"/>
    <w:rsid w:val="00AD72F2"/>
    <w:rsid w:val="00AE1B29"/>
    <w:rsid w:val="00AF0D2D"/>
    <w:rsid w:val="00AF1C64"/>
    <w:rsid w:val="00B04CAB"/>
    <w:rsid w:val="00B06EFD"/>
    <w:rsid w:val="00B500B4"/>
    <w:rsid w:val="00B54DE3"/>
    <w:rsid w:val="00B63755"/>
    <w:rsid w:val="00B67B2D"/>
    <w:rsid w:val="00B71B58"/>
    <w:rsid w:val="00B7260E"/>
    <w:rsid w:val="00B76B08"/>
    <w:rsid w:val="00B838ED"/>
    <w:rsid w:val="00B9172C"/>
    <w:rsid w:val="00B94899"/>
    <w:rsid w:val="00BA4391"/>
    <w:rsid w:val="00BB21AC"/>
    <w:rsid w:val="00BC657D"/>
    <w:rsid w:val="00BD6003"/>
    <w:rsid w:val="00BD76D8"/>
    <w:rsid w:val="00BF53F3"/>
    <w:rsid w:val="00C0572E"/>
    <w:rsid w:val="00C123C1"/>
    <w:rsid w:val="00C62BFA"/>
    <w:rsid w:val="00C75B60"/>
    <w:rsid w:val="00C82052"/>
    <w:rsid w:val="00C87947"/>
    <w:rsid w:val="00C95BA2"/>
    <w:rsid w:val="00CA0B6A"/>
    <w:rsid w:val="00CA52CB"/>
    <w:rsid w:val="00CD45B5"/>
    <w:rsid w:val="00CD7AE7"/>
    <w:rsid w:val="00CE3304"/>
    <w:rsid w:val="00D1230A"/>
    <w:rsid w:val="00D13095"/>
    <w:rsid w:val="00D13F39"/>
    <w:rsid w:val="00D17745"/>
    <w:rsid w:val="00D2449A"/>
    <w:rsid w:val="00D26CCB"/>
    <w:rsid w:val="00D31FD3"/>
    <w:rsid w:val="00D34F9C"/>
    <w:rsid w:val="00D3750A"/>
    <w:rsid w:val="00D45110"/>
    <w:rsid w:val="00D718B6"/>
    <w:rsid w:val="00D71F54"/>
    <w:rsid w:val="00D878DB"/>
    <w:rsid w:val="00DB1514"/>
    <w:rsid w:val="00DB4640"/>
    <w:rsid w:val="00DB54DF"/>
    <w:rsid w:val="00DC01D2"/>
    <w:rsid w:val="00DC1A94"/>
    <w:rsid w:val="00DD2DB9"/>
    <w:rsid w:val="00DE4DD2"/>
    <w:rsid w:val="00E0074F"/>
    <w:rsid w:val="00E02A77"/>
    <w:rsid w:val="00E172BA"/>
    <w:rsid w:val="00E20D04"/>
    <w:rsid w:val="00E220F1"/>
    <w:rsid w:val="00E259E0"/>
    <w:rsid w:val="00E340A0"/>
    <w:rsid w:val="00E454D0"/>
    <w:rsid w:val="00E54AFC"/>
    <w:rsid w:val="00E7302C"/>
    <w:rsid w:val="00E73C67"/>
    <w:rsid w:val="00E915BA"/>
    <w:rsid w:val="00E91641"/>
    <w:rsid w:val="00EB0E34"/>
    <w:rsid w:val="00EC2EF8"/>
    <w:rsid w:val="00EC30ED"/>
    <w:rsid w:val="00EC5469"/>
    <w:rsid w:val="00F01476"/>
    <w:rsid w:val="00F24CF6"/>
    <w:rsid w:val="00F24DF0"/>
    <w:rsid w:val="00F54058"/>
    <w:rsid w:val="00F5482F"/>
    <w:rsid w:val="00F6351C"/>
    <w:rsid w:val="00F93BAD"/>
    <w:rsid w:val="00F96392"/>
    <w:rsid w:val="00FC31DC"/>
    <w:rsid w:val="00FD5383"/>
    <w:rsid w:val="00FE02C8"/>
    <w:rsid w:val="00FE6398"/>
    <w:rsid w:val="00FF17E6"/>
    <w:rsid w:val="00FF1805"/>
    <w:rsid w:val="00F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F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71F5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71F54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D71F54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D71F54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D71F54"/>
    <w:pPr>
      <w:ind w:firstLine="0"/>
    </w:pPr>
  </w:style>
  <w:style w:type="paragraph" w:styleId="a6">
    <w:name w:val="List Paragraph"/>
    <w:basedOn w:val="a"/>
    <w:uiPriority w:val="34"/>
    <w:qFormat/>
    <w:rsid w:val="00D244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prot_1</cp:lastModifiedBy>
  <cp:revision>6</cp:revision>
  <cp:lastPrinted>2016-12-29T07:43:00Z</cp:lastPrinted>
  <dcterms:created xsi:type="dcterms:W3CDTF">2016-12-28T04:06:00Z</dcterms:created>
  <dcterms:modified xsi:type="dcterms:W3CDTF">2016-12-29T07:43:00Z</dcterms:modified>
</cp:coreProperties>
</file>